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3D" w:rsidRDefault="009B345A" w:rsidP="0009393D">
      <w:pPr>
        <w:pStyle w:val="NormalWeb"/>
        <w:shd w:val="clear" w:color="auto" w:fill="FFFFFF"/>
        <w:spacing w:before="0" w:after="0"/>
        <w:rPr>
          <w:rFonts w:ascii="MyriadPro" w:hAnsi="MyriadPro"/>
          <w:color w:val="212529"/>
          <w:sz w:val="27"/>
          <w:szCs w:val="27"/>
        </w:rPr>
      </w:pPr>
      <w:r>
        <w:rPr>
          <w:rFonts w:ascii="MyriadPro" w:hAnsi="MyriadPro"/>
          <w:noProof/>
          <w:color w:val="212529"/>
          <w:sz w:val="27"/>
          <w:szCs w:val="27"/>
        </w:rPr>
        <w:pict>
          <v:rect id="_x0000_s1026" style="position:absolute;margin-left:69.8pt;margin-top:-53.25pt;width:375.05pt;height:50.2pt;z-index:251658240" fillcolor="white [3201]" strokecolor="#4bacc6 [3208]" strokeweight="1pt">
            <v:stroke dashstyle="dash"/>
            <v:shadow color="#868686"/>
            <v:textbox>
              <w:txbxContent>
                <w:p w:rsidR="0009393D" w:rsidRPr="0009393D" w:rsidRDefault="0009393D">
                  <w:pPr>
                    <w:rPr>
                      <w:rFonts w:ascii="Times New Roman" w:hAnsi="Times New Roman" w:cs="Times New Roman"/>
                      <w:sz w:val="64"/>
                      <w:szCs w:val="64"/>
                    </w:rPr>
                  </w:pPr>
                  <w:r>
                    <w:rPr>
                      <w:rFonts w:ascii="Times New Roman" w:hAnsi="Times New Roman" w:cs="Times New Roman"/>
                      <w:sz w:val="64"/>
                      <w:szCs w:val="64"/>
                    </w:rPr>
                    <w:t>NEDEN REHBERLİK?</w:t>
                  </w:r>
                </w:p>
              </w:txbxContent>
            </v:textbox>
          </v:rect>
        </w:pict>
      </w:r>
      <w:r w:rsidR="0009393D">
        <w:rPr>
          <w:rFonts w:ascii="MyriadPro" w:hAnsi="MyriadPro"/>
          <w:noProof/>
          <w:color w:val="212529"/>
          <w:sz w:val="27"/>
          <w:szCs w:val="27"/>
        </w:rPr>
        <w:drawing>
          <wp:inline distT="0" distB="0" distL="0" distR="0">
            <wp:extent cx="6474968" cy="4859079"/>
            <wp:effectExtent l="19050" t="0" r="2032" b="0"/>
            <wp:docPr id="1" name="0 Resim" descr="WhatsApp Image 2022-11-28 at 15.37.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28 at 15.37.44.jpeg"/>
                    <pic:cNvPicPr/>
                  </pic:nvPicPr>
                  <pic:blipFill>
                    <a:blip r:embed="rId4"/>
                    <a:stretch>
                      <a:fillRect/>
                    </a:stretch>
                  </pic:blipFill>
                  <pic:spPr>
                    <a:xfrm>
                      <a:off x="0" y="0"/>
                      <a:ext cx="6468815" cy="4854462"/>
                    </a:xfrm>
                    <a:prstGeom prst="rect">
                      <a:avLst/>
                    </a:prstGeom>
                  </pic:spPr>
                </pic:pic>
              </a:graphicData>
            </a:graphic>
          </wp:inline>
        </w:drawing>
      </w:r>
    </w:p>
    <w:p w:rsidR="0009393D" w:rsidRDefault="0009393D" w:rsidP="0009393D">
      <w:pPr>
        <w:pStyle w:val="NormalWeb"/>
        <w:shd w:val="clear" w:color="auto" w:fill="FFFFFF"/>
        <w:spacing w:before="0" w:after="0"/>
        <w:rPr>
          <w:rFonts w:ascii="MyriadPro" w:hAnsi="MyriadPro"/>
          <w:color w:val="212529"/>
          <w:sz w:val="27"/>
          <w:szCs w:val="27"/>
        </w:rPr>
      </w:pPr>
      <w:r>
        <w:rPr>
          <w:rFonts w:ascii="MyriadPro" w:hAnsi="MyriadPro"/>
          <w:color w:val="212529"/>
          <w:sz w:val="27"/>
          <w:szCs w:val="27"/>
        </w:rPr>
        <w:t>Rehberlik, bireyi tanımak ve kendisine tanıtmaktır. Kişinin kendi problemlerini kendisinin çözmesi, gerçekçi kararlar alması, yetenek ilgi ve isteklerini geliştirmesi, kendisiyle uyum içinde olması ve böylece kendini gerçekleştirebilmesi için yapılan sistemli, bilimsel ve profesyonel yardım sürecidir.</w:t>
      </w:r>
      <w:r>
        <w:rPr>
          <w:rFonts w:ascii="MyriadPro" w:hAnsi="MyriadPro"/>
          <w:color w:val="212529"/>
          <w:sz w:val="27"/>
          <w:szCs w:val="27"/>
        </w:rPr>
        <w:br/>
        <w:t>Rehberlik, her bireyin kendi ilgi, yetenek istek ve kişiliğinin kuvvetli ve zayıf yanlarını tanımasına yardım etmektir. Rehberliğin temel amacı "bireyin, kendini gerçekleştirmesine yardım etmektir" şeklinde tanımlayabiliriz. Bundan yola çıkarak rehberliğin amacı ile ilgili şu maddeler sıralanabilir :</w:t>
      </w:r>
    </w:p>
    <w:p w:rsidR="0009393D" w:rsidRDefault="0009393D" w:rsidP="0009393D">
      <w:pPr>
        <w:pStyle w:val="NormalWeb"/>
        <w:shd w:val="clear" w:color="auto" w:fill="FFFFFF"/>
        <w:spacing w:before="0" w:after="0"/>
        <w:rPr>
          <w:rFonts w:ascii="MyriadPro" w:hAnsi="MyriadPro"/>
          <w:color w:val="212529"/>
          <w:sz w:val="27"/>
          <w:szCs w:val="27"/>
        </w:rPr>
      </w:pPr>
      <w:r>
        <w:rPr>
          <w:rFonts w:ascii="MyriadPro" w:hAnsi="MyriadPro"/>
          <w:color w:val="212529"/>
          <w:sz w:val="27"/>
          <w:szCs w:val="27"/>
        </w:rPr>
        <w:br/>
        <w:t>Rehberlik bireyin,</w:t>
      </w:r>
      <w:r>
        <w:rPr>
          <w:rFonts w:ascii="MyriadPro" w:hAnsi="MyriadPro"/>
          <w:color w:val="212529"/>
          <w:sz w:val="27"/>
          <w:szCs w:val="27"/>
        </w:rPr>
        <w:br/>
      </w:r>
      <w:r>
        <w:rPr>
          <w:rStyle w:val="Gl"/>
          <w:rFonts w:ascii="MyriadPro" w:hAnsi="MyriadPro"/>
          <w:color w:val="212529"/>
          <w:sz w:val="27"/>
          <w:szCs w:val="27"/>
        </w:rPr>
        <w:t>1.Kendini tanıması,</w:t>
      </w:r>
      <w:r>
        <w:rPr>
          <w:rFonts w:ascii="MyriadPro" w:hAnsi="MyriadPro"/>
          <w:b/>
          <w:bCs/>
          <w:color w:val="212529"/>
          <w:sz w:val="27"/>
          <w:szCs w:val="27"/>
        </w:rPr>
        <w:br/>
      </w:r>
      <w:r>
        <w:rPr>
          <w:rStyle w:val="Gl"/>
          <w:rFonts w:ascii="MyriadPro" w:hAnsi="MyriadPro"/>
          <w:color w:val="212529"/>
          <w:sz w:val="27"/>
          <w:szCs w:val="27"/>
        </w:rPr>
        <w:t>2.Çevrede kendisine açık olan fırsatları öğrenmesi,</w:t>
      </w:r>
      <w:r>
        <w:rPr>
          <w:rFonts w:ascii="MyriadPro" w:hAnsi="MyriadPro"/>
          <w:b/>
          <w:bCs/>
          <w:color w:val="212529"/>
          <w:sz w:val="27"/>
          <w:szCs w:val="27"/>
        </w:rPr>
        <w:br/>
      </w:r>
      <w:r>
        <w:rPr>
          <w:rStyle w:val="Gl"/>
          <w:rFonts w:ascii="MyriadPro" w:hAnsi="MyriadPro"/>
          <w:color w:val="212529"/>
          <w:sz w:val="27"/>
          <w:szCs w:val="27"/>
        </w:rPr>
        <w:t>3.Gizil güçlerini geliştirmesi,</w:t>
      </w:r>
      <w:r>
        <w:rPr>
          <w:rFonts w:ascii="MyriadPro" w:hAnsi="MyriadPro"/>
          <w:b/>
          <w:bCs/>
          <w:color w:val="212529"/>
          <w:sz w:val="27"/>
          <w:szCs w:val="27"/>
        </w:rPr>
        <w:br/>
      </w:r>
      <w:r>
        <w:rPr>
          <w:rStyle w:val="Gl"/>
          <w:rFonts w:ascii="MyriadPro" w:hAnsi="MyriadPro"/>
          <w:color w:val="212529"/>
          <w:sz w:val="27"/>
          <w:szCs w:val="27"/>
        </w:rPr>
        <w:t>4.Çevresine uyum sağlaması için ona yardım etmeyi amaçlar.</w:t>
      </w:r>
      <w:r>
        <w:rPr>
          <w:rFonts w:ascii="MyriadPro" w:hAnsi="MyriadPro"/>
          <w:b/>
          <w:bCs/>
          <w:color w:val="212529"/>
          <w:sz w:val="27"/>
          <w:szCs w:val="27"/>
        </w:rPr>
        <w:br/>
      </w:r>
      <w:r>
        <w:rPr>
          <w:rFonts w:ascii="MyriadPro" w:hAnsi="MyriadPro"/>
          <w:color w:val="212529"/>
          <w:sz w:val="27"/>
          <w:szCs w:val="27"/>
        </w:rPr>
        <w:br/>
        <w:t xml:space="preserve">Belirtilen bu amaçların ilk ikisi, bireyin çevresi ve kendisi hakkında doğru ve ayrıntılı bilgi edinmesi gereğini vurgulamaktadır. Kendini tanıması ile, beden ve zihin yetenekleri, hoşlandığı ve hoşlanmadığın faaliyetleri, psikolojik ihtiyaçlarını, </w:t>
      </w:r>
      <w:r>
        <w:rPr>
          <w:rFonts w:ascii="MyriadPro" w:hAnsi="MyriadPro"/>
          <w:color w:val="212529"/>
          <w:sz w:val="27"/>
          <w:szCs w:val="27"/>
        </w:rPr>
        <w:lastRenderedPageBreak/>
        <w:t>hayattan neler beklediğini, tutum ve değerlerini tanıması kastedilmektedir. Kişinin kendini tanımasına yardımcı olmak rehberliğin birinci işlevidir.</w:t>
      </w:r>
      <w:r>
        <w:rPr>
          <w:rFonts w:ascii="MyriadPro" w:hAnsi="MyriadPro"/>
          <w:color w:val="212529"/>
          <w:sz w:val="27"/>
          <w:szCs w:val="27"/>
        </w:rPr>
        <w:br/>
      </w:r>
      <w:r>
        <w:rPr>
          <w:rFonts w:ascii="MyriadPro" w:hAnsi="MyriadPro"/>
          <w:color w:val="212529"/>
          <w:sz w:val="27"/>
          <w:szCs w:val="27"/>
        </w:rPr>
        <w:br/>
        <w:t>Bireye toplumda açık gelişme olanakları ve uyması gereken kurallar hakkında bilgi verme rehberliğin diğer işlevidir.</w:t>
      </w:r>
      <w:r>
        <w:rPr>
          <w:rFonts w:ascii="MyriadPro" w:hAnsi="MyriadPro"/>
          <w:color w:val="212529"/>
          <w:sz w:val="27"/>
          <w:szCs w:val="27"/>
        </w:rPr>
        <w:br/>
      </w:r>
      <w:r>
        <w:rPr>
          <w:rFonts w:ascii="MyriadPro" w:hAnsi="MyriadPro"/>
          <w:color w:val="212529"/>
          <w:sz w:val="27"/>
          <w:szCs w:val="27"/>
        </w:rPr>
        <w:br/>
      </w:r>
      <w:r>
        <w:rPr>
          <w:rStyle w:val="Gl"/>
          <w:rFonts w:ascii="MyriadPro" w:hAnsi="MyriadPro"/>
          <w:color w:val="212529"/>
          <w:sz w:val="27"/>
          <w:szCs w:val="27"/>
        </w:rPr>
        <w:t>Bilgi Verme : </w:t>
      </w:r>
      <w:r>
        <w:rPr>
          <w:rFonts w:ascii="MyriadPro" w:hAnsi="MyriadPro"/>
          <w:color w:val="212529"/>
          <w:sz w:val="27"/>
          <w:szCs w:val="27"/>
        </w:rPr>
        <w:t>Öğrenciyi; yetenek ve ilgilerine uygun okullar, programlar ve meslekler hakkında aydınlatma, ona görgü ve disiplin kuralları hakkında bilgi verme gibi faaliyetleri kapsar.</w:t>
      </w:r>
      <w:r>
        <w:rPr>
          <w:rFonts w:ascii="MyriadPro" w:hAnsi="MyriadPro"/>
          <w:color w:val="212529"/>
          <w:sz w:val="27"/>
          <w:szCs w:val="27"/>
        </w:rPr>
        <w:br/>
      </w:r>
      <w:r>
        <w:rPr>
          <w:rFonts w:ascii="MyriadPro" w:hAnsi="MyriadPro"/>
          <w:color w:val="212529"/>
          <w:sz w:val="27"/>
          <w:szCs w:val="27"/>
        </w:rPr>
        <w:br/>
      </w:r>
      <w:r>
        <w:rPr>
          <w:rStyle w:val="Gl"/>
          <w:rFonts w:ascii="MyriadPro" w:hAnsi="MyriadPro"/>
          <w:color w:val="212529"/>
          <w:sz w:val="27"/>
          <w:szCs w:val="27"/>
        </w:rPr>
        <w:t>Yardım :</w:t>
      </w:r>
      <w:r>
        <w:rPr>
          <w:rFonts w:ascii="MyriadPro" w:hAnsi="MyriadPro"/>
          <w:color w:val="212529"/>
          <w:sz w:val="27"/>
          <w:szCs w:val="27"/>
        </w:rPr>
        <w:t> Yardım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Pr>
          <w:rFonts w:ascii="MyriadPro" w:hAnsi="MyriadPro"/>
          <w:color w:val="212529"/>
          <w:sz w:val="27"/>
          <w:szCs w:val="27"/>
        </w:rPr>
        <w:br/>
      </w:r>
      <w:r>
        <w:rPr>
          <w:rFonts w:ascii="MyriadPro" w:hAnsi="MyriadPro"/>
          <w:color w:val="212529"/>
          <w:sz w:val="27"/>
          <w:szCs w:val="27"/>
        </w:rPr>
        <w:br/>
      </w:r>
      <w:r>
        <w:rPr>
          <w:rStyle w:val="Gl"/>
          <w:rFonts w:ascii="MyriadPro" w:hAnsi="MyriadPro"/>
          <w:color w:val="212529"/>
          <w:sz w:val="27"/>
          <w:szCs w:val="27"/>
        </w:rPr>
        <w:t>Yol Gösterme : </w:t>
      </w:r>
      <w:r>
        <w:rPr>
          <w:rFonts w:ascii="MyriadPro" w:hAnsi="MyriadPro"/>
          <w:color w:val="212529"/>
          <w:sz w:val="27"/>
          <w:szCs w:val="27"/>
        </w:rPr>
        <w:t>Yol gösterme değil, yollar göstermedir. Çeşitli yolların avantajlı ve dezavantajlı yönleri tartışıp kendisine uygun olanı seçebilmede bireye yardımcı olmaktır.</w:t>
      </w:r>
      <w:r>
        <w:rPr>
          <w:rFonts w:ascii="MyriadPro" w:hAnsi="MyriadPro"/>
          <w:color w:val="212529"/>
          <w:sz w:val="27"/>
          <w:szCs w:val="27"/>
        </w:rPr>
        <w:br/>
      </w:r>
      <w:r>
        <w:rPr>
          <w:rFonts w:ascii="MyriadPro" w:hAnsi="MyriadPro"/>
          <w:color w:val="212529"/>
          <w:sz w:val="27"/>
          <w:szCs w:val="27"/>
        </w:rPr>
        <w:br/>
      </w:r>
      <w:r>
        <w:rPr>
          <w:rStyle w:val="Gl"/>
          <w:rFonts w:ascii="MyriadPro" w:hAnsi="MyriadPro"/>
          <w:color w:val="212529"/>
          <w:sz w:val="27"/>
          <w:szCs w:val="27"/>
        </w:rPr>
        <w:t xml:space="preserve">Bu açıklamalardan yola çıkarak rehberliğin amacı olarak belirtilen " Kendini gerçekleştirme" </w:t>
      </w:r>
      <w:proofErr w:type="spellStart"/>
      <w:r>
        <w:rPr>
          <w:rStyle w:val="Gl"/>
          <w:rFonts w:ascii="MyriadPro" w:hAnsi="MyriadPro"/>
          <w:color w:val="212529"/>
          <w:sz w:val="27"/>
          <w:szCs w:val="27"/>
        </w:rPr>
        <w:t>nin</w:t>
      </w:r>
      <w:proofErr w:type="spellEnd"/>
      <w:r>
        <w:rPr>
          <w:rStyle w:val="Gl"/>
          <w:rFonts w:ascii="MyriadPro" w:hAnsi="MyriadPro"/>
          <w:color w:val="212529"/>
          <w:sz w:val="27"/>
          <w:szCs w:val="27"/>
        </w:rPr>
        <w:t xml:space="preserve"> tanımını yapabiliriz.</w:t>
      </w:r>
      <w:r>
        <w:rPr>
          <w:rFonts w:ascii="MyriadPro" w:hAnsi="MyriadPro"/>
          <w:b/>
          <w:bCs/>
          <w:color w:val="212529"/>
          <w:sz w:val="27"/>
          <w:szCs w:val="27"/>
        </w:rPr>
        <w:br/>
      </w:r>
      <w:r>
        <w:rPr>
          <w:rFonts w:ascii="MyriadPro" w:hAnsi="MyriadPro"/>
          <w:color w:val="212529"/>
          <w:sz w:val="27"/>
          <w:szCs w:val="27"/>
        </w:rPr>
        <w:br/>
      </w:r>
      <w:r>
        <w:rPr>
          <w:rStyle w:val="Gl"/>
          <w:rFonts w:ascii="MyriadPro" w:hAnsi="MyriadPro"/>
          <w:color w:val="212529"/>
          <w:sz w:val="27"/>
          <w:szCs w:val="27"/>
        </w:rPr>
        <w:t>Kendini Gerçekleştirme :</w:t>
      </w:r>
      <w:r>
        <w:rPr>
          <w:rFonts w:ascii="MyriadPro" w:hAnsi="MyriadPro"/>
          <w:color w:val="212529"/>
          <w:sz w:val="27"/>
          <w:szCs w:val="27"/>
        </w:rPr>
        <w:t> Bireyin, kendini anlaması, problemlerini çözebilmesi, kendine uygun seçimler yaparak gerçekçi kararlar alabilmesi, kendi kapasitelerini en uygun bir düzeyde geliştirebilmesi, çevresine dengeli ve sağlıklı bir uyum yapabilmesidir. </w:t>
      </w:r>
    </w:p>
    <w:p w:rsidR="0009393D" w:rsidRDefault="0009393D" w:rsidP="0009393D">
      <w:pPr>
        <w:pStyle w:val="NormalWeb"/>
        <w:shd w:val="clear" w:color="auto" w:fill="FFFFFF"/>
        <w:spacing w:before="0" w:beforeAutospacing="0" w:after="0" w:afterAutospacing="0"/>
        <w:rPr>
          <w:rFonts w:ascii="MyriadPro" w:hAnsi="MyriadPro"/>
          <w:color w:val="212529"/>
          <w:sz w:val="27"/>
          <w:szCs w:val="27"/>
        </w:rPr>
      </w:pPr>
      <w:r>
        <w:rPr>
          <w:rStyle w:val="Gl"/>
          <w:rFonts w:ascii="MyriadPro" w:hAnsi="MyriadPro"/>
          <w:color w:val="212529"/>
          <w:sz w:val="27"/>
          <w:szCs w:val="27"/>
        </w:rPr>
        <w:t>Kendini Gerçekleştirmekte Olan Bireyin Özellikleri :</w:t>
      </w:r>
      <w:r>
        <w:rPr>
          <w:rFonts w:ascii="MyriadPro" w:hAnsi="MyriadPro"/>
          <w:color w:val="212529"/>
          <w:sz w:val="27"/>
          <w:szCs w:val="27"/>
        </w:rPr>
        <w:t> Kendini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w:t>
      </w:r>
      <w:r w:rsidR="00052447">
        <w:rPr>
          <w:rFonts w:ascii="MyriadPro" w:hAnsi="MyriadPro"/>
          <w:color w:val="212529"/>
          <w:sz w:val="27"/>
          <w:szCs w:val="27"/>
        </w:rPr>
        <w:t>K</w:t>
      </w:r>
      <w:r>
        <w:rPr>
          <w:rFonts w:ascii="MyriadPro" w:hAnsi="MyriadPro"/>
          <w:color w:val="212529"/>
          <w:sz w:val="27"/>
          <w:szCs w:val="27"/>
        </w:rPr>
        <w:t>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Pr>
          <w:rFonts w:ascii="MyriadPro" w:hAnsi="MyriadPro"/>
          <w:color w:val="212529"/>
          <w:sz w:val="27"/>
          <w:szCs w:val="27"/>
        </w:rPr>
        <w:br/>
      </w:r>
      <w:r>
        <w:rPr>
          <w:rFonts w:ascii="MyriadPro" w:hAnsi="MyriadPro"/>
          <w:color w:val="212529"/>
          <w:sz w:val="27"/>
          <w:szCs w:val="27"/>
        </w:rPr>
        <w:br/>
        <w:t xml:space="preserve">Kendini gerçekleştirme, birey için, kuşkusuz yaşam boyu devam eden bir süreçtir. Her bireyin belli bir dönemde belirli bir </w:t>
      </w:r>
      <w:proofErr w:type="spellStart"/>
      <w:r>
        <w:rPr>
          <w:rFonts w:ascii="MyriadPro" w:hAnsi="MyriadPro"/>
          <w:color w:val="212529"/>
          <w:sz w:val="27"/>
          <w:szCs w:val="27"/>
        </w:rPr>
        <w:t>gerçekleşim</w:t>
      </w:r>
      <w:proofErr w:type="spellEnd"/>
      <w:r>
        <w:rPr>
          <w:rFonts w:ascii="MyriadPro" w:hAnsi="MyriadPro"/>
          <w:color w:val="212529"/>
          <w:sz w:val="27"/>
          <w:szCs w:val="27"/>
        </w:rPr>
        <w:t xml:space="preserve"> düzeyi vardır. Bu </w:t>
      </w:r>
      <w:proofErr w:type="spellStart"/>
      <w:r>
        <w:rPr>
          <w:rFonts w:ascii="MyriadPro" w:hAnsi="MyriadPro"/>
          <w:color w:val="212529"/>
          <w:sz w:val="27"/>
          <w:szCs w:val="27"/>
        </w:rPr>
        <w:t>gerçekleşim</w:t>
      </w:r>
      <w:proofErr w:type="spellEnd"/>
      <w:r>
        <w:rPr>
          <w:rFonts w:ascii="MyriadPro" w:hAnsi="MyriadPro"/>
          <w:color w:val="212529"/>
          <w:sz w:val="27"/>
          <w:szCs w:val="27"/>
        </w:rPr>
        <w:t xml:space="preserve"> düzeyinin zaman içinde olumlu yönde gelişmesi beklenir. İşte, psikolojik danışma ve rehberlik yardımının amacı da yukarıda sıralanan özellikler bakımından bireyin bu </w:t>
      </w:r>
      <w:proofErr w:type="spellStart"/>
      <w:r>
        <w:rPr>
          <w:rFonts w:ascii="MyriadPro" w:hAnsi="MyriadPro"/>
          <w:color w:val="212529"/>
          <w:sz w:val="27"/>
          <w:szCs w:val="27"/>
        </w:rPr>
        <w:t>gerçekleşim</w:t>
      </w:r>
      <w:proofErr w:type="spellEnd"/>
      <w:r>
        <w:rPr>
          <w:rFonts w:ascii="MyriadPro" w:hAnsi="MyriadPro"/>
          <w:color w:val="212529"/>
          <w:sz w:val="27"/>
          <w:szCs w:val="27"/>
        </w:rPr>
        <w:t xml:space="preserve"> düzeyini geliştirmek ve en uygun seviyeye gelmesini sağlamaktır.</w:t>
      </w:r>
    </w:p>
    <w:p w:rsidR="00B04F85" w:rsidRDefault="00B04F85"/>
    <w:sectPr w:rsidR="00B04F85" w:rsidSect="009B3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09393D"/>
    <w:rsid w:val="00052447"/>
    <w:rsid w:val="0009393D"/>
    <w:rsid w:val="002965A9"/>
    <w:rsid w:val="009B345A"/>
    <w:rsid w:val="00B04F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39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393D"/>
    <w:rPr>
      <w:b/>
      <w:bCs/>
    </w:rPr>
  </w:style>
  <w:style w:type="paragraph" w:styleId="BalonMetni">
    <w:name w:val="Balloon Text"/>
    <w:basedOn w:val="Normal"/>
    <w:link w:val="BalonMetniChar"/>
    <w:uiPriority w:val="99"/>
    <w:semiHidden/>
    <w:unhideWhenUsed/>
    <w:rsid w:val="00093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1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ANTRHP</dc:creator>
  <cp:keywords/>
  <dc:description/>
  <cp:lastModifiedBy>ANTRHP</cp:lastModifiedBy>
  <cp:revision>4</cp:revision>
  <dcterms:created xsi:type="dcterms:W3CDTF">2022-11-28T12:35:00Z</dcterms:created>
  <dcterms:modified xsi:type="dcterms:W3CDTF">2022-11-28T12:59:00Z</dcterms:modified>
</cp:coreProperties>
</file>